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F5" w:rsidRPr="00D860F5" w:rsidRDefault="00D860F5" w:rsidP="00D860F5">
      <w:pPr>
        <w:spacing w:after="0"/>
        <w:jc w:val="center"/>
        <w:rPr>
          <w:rFonts w:asciiTheme="majorHAnsi" w:hAnsiTheme="majorHAnsi" w:cs="Gisha"/>
          <w:b/>
          <w:sz w:val="28"/>
          <w:szCs w:val="28"/>
        </w:rPr>
      </w:pPr>
      <w:r w:rsidRPr="00D860F5">
        <w:rPr>
          <w:rFonts w:asciiTheme="majorHAnsi" w:hAnsiTheme="majorHAnsi" w:cs="Gisha"/>
          <w:b/>
          <w:sz w:val="28"/>
          <w:szCs w:val="28"/>
        </w:rPr>
        <w:t xml:space="preserve">Six-word Story </w:t>
      </w:r>
      <w:r w:rsidR="00CF4F10">
        <w:rPr>
          <w:rFonts w:asciiTheme="majorHAnsi" w:hAnsiTheme="majorHAnsi" w:cs="Gisha"/>
          <w:b/>
          <w:sz w:val="28"/>
          <w:szCs w:val="28"/>
        </w:rPr>
        <w:t>Assignment</w:t>
      </w:r>
      <w:bookmarkStart w:id="0" w:name="_GoBack"/>
      <w:bookmarkEnd w:id="0"/>
    </w:p>
    <w:p w:rsidR="00D860F5" w:rsidRPr="00D860F5" w:rsidRDefault="00D860F5" w:rsidP="007F4494">
      <w:pPr>
        <w:spacing w:after="0"/>
        <w:jc w:val="center"/>
        <w:rPr>
          <w:rFonts w:asciiTheme="majorHAnsi" w:hAnsiTheme="majorHAnsi" w:cs="Gisha"/>
          <w:b/>
          <w:sz w:val="28"/>
          <w:szCs w:val="28"/>
        </w:rPr>
      </w:pPr>
    </w:p>
    <w:p w:rsidR="00D860F5" w:rsidRDefault="00D860F5" w:rsidP="00D860F5">
      <w:pPr>
        <w:spacing w:after="0"/>
        <w:rPr>
          <w:rFonts w:asciiTheme="majorHAnsi" w:hAnsiTheme="majorHAnsi" w:cs="Gisha"/>
          <w:sz w:val="24"/>
          <w:szCs w:val="24"/>
        </w:rPr>
      </w:pPr>
      <w:r w:rsidRPr="008C17C3">
        <w:rPr>
          <w:rFonts w:asciiTheme="majorHAnsi" w:hAnsiTheme="majorHAnsi" w:cs="Gisha"/>
          <w:sz w:val="24"/>
          <w:szCs w:val="24"/>
        </w:rPr>
        <w:t>1. Come up with six words to tell your audience something meaningful about your experiences with scholastic journalism. Why is it important? What does it mean to you? How has your life changed as a result of being involved with the journalism program?</w:t>
      </w:r>
    </w:p>
    <w:p w:rsidR="008C17C3" w:rsidRPr="008C17C3" w:rsidRDefault="008C17C3" w:rsidP="00D860F5">
      <w:pPr>
        <w:spacing w:after="0"/>
        <w:rPr>
          <w:rFonts w:asciiTheme="majorHAnsi" w:hAnsiTheme="majorHAnsi" w:cs="Gisha"/>
          <w:sz w:val="24"/>
          <w:szCs w:val="24"/>
        </w:rPr>
      </w:pPr>
    </w:p>
    <w:p w:rsidR="00D860F5" w:rsidRDefault="00D860F5" w:rsidP="00D860F5">
      <w:pPr>
        <w:spacing w:after="0"/>
        <w:rPr>
          <w:rFonts w:asciiTheme="majorHAnsi" w:hAnsiTheme="majorHAnsi" w:cs="Gisha"/>
          <w:sz w:val="24"/>
          <w:szCs w:val="24"/>
        </w:rPr>
      </w:pPr>
      <w:r w:rsidRPr="008C17C3">
        <w:rPr>
          <w:rFonts w:asciiTheme="majorHAnsi" w:hAnsiTheme="majorHAnsi" w:cs="Gisha"/>
          <w:sz w:val="24"/>
          <w:szCs w:val="24"/>
        </w:rPr>
        <w:t>2. Shoot videos and take photos that will help illustrate your six-word story.</w:t>
      </w:r>
      <w:r w:rsidR="008C17C3" w:rsidRPr="008C17C3">
        <w:rPr>
          <w:rFonts w:asciiTheme="majorHAnsi" w:hAnsiTheme="majorHAnsi" w:cs="Gisha"/>
          <w:sz w:val="24"/>
          <w:szCs w:val="24"/>
        </w:rPr>
        <w:t xml:space="preserve"> Be sure to shoot horizontally!</w:t>
      </w:r>
    </w:p>
    <w:p w:rsidR="008C17C3" w:rsidRPr="008C17C3" w:rsidRDefault="008C17C3" w:rsidP="00D860F5">
      <w:pPr>
        <w:spacing w:after="0"/>
        <w:rPr>
          <w:rFonts w:asciiTheme="majorHAnsi" w:hAnsiTheme="majorHAnsi" w:cs="Gisha"/>
          <w:sz w:val="24"/>
          <w:szCs w:val="24"/>
        </w:rPr>
      </w:pPr>
    </w:p>
    <w:p w:rsidR="008C17C3" w:rsidRPr="008C17C3" w:rsidRDefault="008C17C3" w:rsidP="00D860F5">
      <w:pPr>
        <w:spacing w:after="0"/>
        <w:rPr>
          <w:rFonts w:asciiTheme="majorHAnsi" w:hAnsiTheme="majorHAnsi" w:cs="Gisha"/>
          <w:sz w:val="24"/>
          <w:szCs w:val="24"/>
        </w:rPr>
      </w:pPr>
      <w:r w:rsidRPr="008C17C3">
        <w:rPr>
          <w:rFonts w:asciiTheme="majorHAnsi" w:hAnsiTheme="majorHAnsi" w:cs="Gisha"/>
          <w:sz w:val="24"/>
          <w:szCs w:val="24"/>
        </w:rPr>
        <w:t>3. Edit the videos/photos together using iMovie or other video editing software. Include your six words somewhere in the video—they may be spaced throughout the video or placed at the beginning or end.</w:t>
      </w:r>
    </w:p>
    <w:p w:rsidR="00D860F5" w:rsidRPr="00D860F5" w:rsidRDefault="00D860F5" w:rsidP="00D860F5">
      <w:pPr>
        <w:spacing w:after="0"/>
        <w:rPr>
          <w:rFonts w:asciiTheme="majorHAnsi" w:hAnsiTheme="majorHAnsi" w:cs="Gisha"/>
          <w:sz w:val="28"/>
          <w:szCs w:val="28"/>
        </w:rPr>
      </w:pPr>
      <w:r w:rsidRPr="00D860F5">
        <w:rPr>
          <w:rFonts w:asciiTheme="majorHAnsi" w:hAnsiTheme="majorHAnsi" w:cs="Gisha"/>
          <w:sz w:val="28"/>
          <w:szCs w:val="28"/>
        </w:rPr>
        <w:t xml:space="preserve"> </w:t>
      </w:r>
    </w:p>
    <w:p w:rsidR="00D860F5" w:rsidRPr="00D860F5" w:rsidRDefault="00D860F5" w:rsidP="007F4494">
      <w:pPr>
        <w:spacing w:after="0"/>
        <w:jc w:val="center"/>
        <w:rPr>
          <w:rFonts w:asciiTheme="majorHAnsi" w:hAnsiTheme="majorHAnsi" w:cs="Gisha"/>
          <w:b/>
          <w:sz w:val="28"/>
          <w:szCs w:val="28"/>
        </w:rPr>
      </w:pPr>
    </w:p>
    <w:p w:rsidR="00824934" w:rsidRPr="00D860F5" w:rsidRDefault="0065195D" w:rsidP="007F4494">
      <w:pPr>
        <w:spacing w:after="0"/>
        <w:jc w:val="center"/>
        <w:rPr>
          <w:rFonts w:asciiTheme="majorHAnsi" w:hAnsiTheme="majorHAnsi" w:cs="Gisha"/>
          <w:b/>
          <w:sz w:val="28"/>
          <w:szCs w:val="28"/>
        </w:rPr>
      </w:pPr>
      <w:r w:rsidRPr="00D860F5">
        <w:rPr>
          <w:rFonts w:asciiTheme="majorHAnsi" w:hAnsiTheme="majorHAnsi" w:cs="Gisha"/>
          <w:b/>
          <w:sz w:val="28"/>
          <w:szCs w:val="28"/>
        </w:rPr>
        <w:t>Six-word Story</w:t>
      </w:r>
      <w:r w:rsidR="00824934" w:rsidRPr="00D860F5">
        <w:rPr>
          <w:rFonts w:asciiTheme="majorHAnsi" w:hAnsiTheme="majorHAnsi" w:cs="Gisha"/>
          <w:b/>
          <w:sz w:val="28"/>
          <w:szCs w:val="28"/>
        </w:rPr>
        <w:t xml:space="preserve"> Rubric</w:t>
      </w:r>
    </w:p>
    <w:p w:rsidR="00BB33CB" w:rsidRPr="00D860F5" w:rsidRDefault="003D20CA">
      <w:pPr>
        <w:rPr>
          <w:rFonts w:asciiTheme="majorHAnsi" w:hAnsiTheme="majorHAnsi"/>
          <w:b/>
          <w:sz w:val="24"/>
          <w:szCs w:val="24"/>
        </w:rPr>
      </w:pPr>
      <w:r w:rsidRPr="00D860F5">
        <w:rPr>
          <w:rFonts w:asciiTheme="majorHAnsi" w:hAnsiTheme="majorHAnsi"/>
          <w:b/>
          <w:sz w:val="24"/>
          <w:szCs w:val="24"/>
        </w:rPr>
        <w:t>Name:</w:t>
      </w:r>
    </w:p>
    <w:p w:rsidR="003D20CA" w:rsidRPr="00D860F5" w:rsidRDefault="0065195D">
      <w:pPr>
        <w:rPr>
          <w:rFonts w:asciiTheme="majorHAnsi" w:hAnsiTheme="majorHAnsi"/>
          <w:b/>
          <w:sz w:val="24"/>
          <w:szCs w:val="24"/>
        </w:rPr>
      </w:pPr>
      <w:r w:rsidRPr="00D860F5">
        <w:rPr>
          <w:rFonts w:asciiTheme="majorHAnsi" w:hAnsiTheme="majorHAnsi"/>
          <w:b/>
          <w:sz w:val="24"/>
          <w:szCs w:val="24"/>
        </w:rPr>
        <w:t>Your six words</w:t>
      </w:r>
      <w:r w:rsidR="003D20CA" w:rsidRPr="00D860F5">
        <w:rPr>
          <w:rFonts w:asciiTheme="majorHAnsi" w:hAnsiTheme="majorHAnsi"/>
          <w:b/>
          <w:sz w:val="24"/>
          <w:szCs w:val="24"/>
        </w:rPr>
        <w:t>:</w:t>
      </w:r>
    </w:p>
    <w:tbl>
      <w:tblPr>
        <w:tblStyle w:val="TableGrid"/>
        <w:tblW w:w="11088" w:type="dxa"/>
        <w:tblLayout w:type="fixed"/>
        <w:tblLook w:val="04A0" w:firstRow="1" w:lastRow="0" w:firstColumn="1" w:lastColumn="0" w:noHBand="0" w:noVBand="1"/>
      </w:tblPr>
      <w:tblGrid>
        <w:gridCol w:w="1915"/>
        <w:gridCol w:w="2513"/>
        <w:gridCol w:w="2160"/>
        <w:gridCol w:w="2160"/>
        <w:gridCol w:w="2340"/>
      </w:tblGrid>
      <w:tr w:rsidR="00824934" w:rsidRPr="00D860F5" w:rsidTr="00824934">
        <w:tc>
          <w:tcPr>
            <w:tcW w:w="1915" w:type="dxa"/>
          </w:tcPr>
          <w:p w:rsidR="003D20CA" w:rsidRPr="00D860F5" w:rsidRDefault="003D20CA">
            <w:pPr>
              <w:rPr>
                <w:rFonts w:asciiTheme="majorHAnsi" w:hAnsiTheme="majorHAnsi"/>
              </w:rPr>
            </w:pPr>
          </w:p>
        </w:tc>
        <w:tc>
          <w:tcPr>
            <w:tcW w:w="2513" w:type="dxa"/>
          </w:tcPr>
          <w:p w:rsidR="003D20CA" w:rsidRPr="00D860F5" w:rsidRDefault="003D20CA" w:rsidP="000E074E">
            <w:pPr>
              <w:jc w:val="center"/>
              <w:rPr>
                <w:rFonts w:asciiTheme="majorHAnsi" w:hAnsiTheme="majorHAnsi"/>
                <w:b/>
              </w:rPr>
            </w:pPr>
            <w:r w:rsidRPr="00D860F5">
              <w:rPr>
                <w:rFonts w:asciiTheme="majorHAnsi" w:hAnsiTheme="majorHAnsi"/>
                <w:b/>
              </w:rPr>
              <w:t>3</w:t>
            </w:r>
          </w:p>
        </w:tc>
        <w:tc>
          <w:tcPr>
            <w:tcW w:w="2160" w:type="dxa"/>
          </w:tcPr>
          <w:p w:rsidR="003D20CA" w:rsidRPr="00D860F5" w:rsidRDefault="003D20CA" w:rsidP="000E074E">
            <w:pPr>
              <w:jc w:val="center"/>
              <w:rPr>
                <w:rFonts w:asciiTheme="majorHAnsi" w:hAnsiTheme="majorHAnsi"/>
                <w:b/>
              </w:rPr>
            </w:pPr>
            <w:r w:rsidRPr="00D860F5">
              <w:rPr>
                <w:rFonts w:asciiTheme="majorHAnsi" w:hAnsiTheme="majorHAnsi"/>
                <w:b/>
              </w:rPr>
              <w:t>2</w:t>
            </w:r>
          </w:p>
        </w:tc>
        <w:tc>
          <w:tcPr>
            <w:tcW w:w="2160" w:type="dxa"/>
          </w:tcPr>
          <w:p w:rsidR="003D20CA" w:rsidRPr="00D860F5" w:rsidRDefault="003D20CA" w:rsidP="000E074E">
            <w:pPr>
              <w:jc w:val="center"/>
              <w:rPr>
                <w:rFonts w:asciiTheme="majorHAnsi" w:hAnsiTheme="majorHAnsi"/>
                <w:b/>
              </w:rPr>
            </w:pPr>
            <w:r w:rsidRPr="00D860F5">
              <w:rPr>
                <w:rFonts w:asciiTheme="majorHAnsi" w:hAnsiTheme="majorHAnsi"/>
                <w:b/>
              </w:rPr>
              <w:t>1</w:t>
            </w:r>
          </w:p>
        </w:tc>
        <w:tc>
          <w:tcPr>
            <w:tcW w:w="2340" w:type="dxa"/>
          </w:tcPr>
          <w:p w:rsidR="003D20CA" w:rsidRPr="00D860F5" w:rsidRDefault="003D20CA" w:rsidP="000E074E">
            <w:pPr>
              <w:jc w:val="center"/>
              <w:rPr>
                <w:rFonts w:asciiTheme="majorHAnsi" w:hAnsiTheme="majorHAnsi"/>
                <w:b/>
              </w:rPr>
            </w:pPr>
            <w:r w:rsidRPr="00D860F5">
              <w:rPr>
                <w:rFonts w:asciiTheme="majorHAnsi" w:hAnsiTheme="majorHAnsi"/>
                <w:b/>
              </w:rPr>
              <w:t>0</w:t>
            </w:r>
          </w:p>
        </w:tc>
      </w:tr>
      <w:tr w:rsidR="000F0FE1" w:rsidRPr="00D860F5" w:rsidTr="00824934">
        <w:tc>
          <w:tcPr>
            <w:tcW w:w="1915" w:type="dxa"/>
          </w:tcPr>
          <w:p w:rsidR="000E074E" w:rsidRPr="00D860F5" w:rsidRDefault="0065195D">
            <w:pPr>
              <w:rPr>
                <w:rFonts w:asciiTheme="majorHAnsi" w:hAnsiTheme="majorHAnsi"/>
                <w:b/>
              </w:rPr>
            </w:pPr>
            <w:r w:rsidRPr="00D860F5">
              <w:rPr>
                <w:rFonts w:asciiTheme="majorHAnsi" w:hAnsiTheme="majorHAnsi"/>
                <w:b/>
              </w:rPr>
              <w:t>Written Content</w:t>
            </w:r>
          </w:p>
        </w:tc>
        <w:tc>
          <w:tcPr>
            <w:tcW w:w="2513" w:type="dxa"/>
          </w:tcPr>
          <w:p w:rsidR="000E074E" w:rsidRPr="00D860F5" w:rsidRDefault="009D0004" w:rsidP="009D0004">
            <w:pPr>
              <w:rPr>
                <w:rFonts w:asciiTheme="majorHAnsi" w:hAnsiTheme="majorHAnsi"/>
              </w:rPr>
            </w:pPr>
            <w:r w:rsidRPr="00D860F5">
              <w:rPr>
                <w:rFonts w:asciiTheme="majorHAnsi" w:hAnsiTheme="majorHAnsi"/>
              </w:rPr>
              <w:t xml:space="preserve">Story includes six words, free of mechanical </w:t>
            </w:r>
            <w:proofErr w:type="gramStart"/>
            <w:r w:rsidRPr="00D860F5">
              <w:rPr>
                <w:rFonts w:asciiTheme="majorHAnsi" w:hAnsiTheme="majorHAnsi"/>
              </w:rPr>
              <w:t>errors, that convey a meaningful/powerful message about scholastic journalism/your</w:t>
            </w:r>
            <w:proofErr w:type="gramEnd"/>
            <w:r w:rsidRPr="00D860F5">
              <w:rPr>
                <w:rFonts w:asciiTheme="majorHAnsi" w:hAnsiTheme="majorHAnsi"/>
              </w:rPr>
              <w:t xml:space="preserve"> experiences on the staff.</w:t>
            </w:r>
          </w:p>
        </w:tc>
        <w:tc>
          <w:tcPr>
            <w:tcW w:w="2160" w:type="dxa"/>
          </w:tcPr>
          <w:p w:rsidR="000E074E" w:rsidRPr="00D860F5" w:rsidRDefault="009D0004" w:rsidP="009D0004">
            <w:pPr>
              <w:rPr>
                <w:rFonts w:asciiTheme="majorHAnsi" w:hAnsiTheme="majorHAnsi"/>
              </w:rPr>
            </w:pPr>
            <w:r w:rsidRPr="00D860F5">
              <w:rPr>
                <w:rFonts w:asciiTheme="majorHAnsi" w:hAnsiTheme="majorHAnsi"/>
              </w:rPr>
              <w:t xml:space="preserve">Story includes six words, free of </w:t>
            </w:r>
            <w:r w:rsidRPr="00D860F5">
              <w:rPr>
                <w:rFonts w:asciiTheme="majorHAnsi" w:hAnsiTheme="majorHAnsi"/>
              </w:rPr>
              <w:t>mechanical</w:t>
            </w:r>
            <w:r w:rsidRPr="00D860F5">
              <w:rPr>
                <w:rFonts w:asciiTheme="majorHAnsi" w:hAnsiTheme="majorHAnsi"/>
              </w:rPr>
              <w:t xml:space="preserve"> </w:t>
            </w:r>
            <w:proofErr w:type="gramStart"/>
            <w:r w:rsidRPr="00D860F5">
              <w:rPr>
                <w:rFonts w:asciiTheme="majorHAnsi" w:hAnsiTheme="majorHAnsi"/>
              </w:rPr>
              <w:t>errors, that convey a message about scholastic journalism/your</w:t>
            </w:r>
            <w:proofErr w:type="gramEnd"/>
            <w:r w:rsidRPr="00D860F5">
              <w:rPr>
                <w:rFonts w:asciiTheme="majorHAnsi" w:hAnsiTheme="majorHAnsi"/>
              </w:rPr>
              <w:t xml:space="preserve"> experiences on the staff.</w:t>
            </w:r>
          </w:p>
        </w:tc>
        <w:tc>
          <w:tcPr>
            <w:tcW w:w="2160" w:type="dxa"/>
          </w:tcPr>
          <w:p w:rsidR="000E074E" w:rsidRPr="00D860F5" w:rsidRDefault="009D0004" w:rsidP="009D0004">
            <w:pPr>
              <w:rPr>
                <w:rFonts w:asciiTheme="majorHAnsi" w:hAnsiTheme="majorHAnsi"/>
              </w:rPr>
            </w:pPr>
            <w:r w:rsidRPr="00D860F5">
              <w:rPr>
                <w:rFonts w:asciiTheme="majorHAnsi" w:hAnsiTheme="majorHAnsi"/>
              </w:rPr>
              <w:t>Story includes six words that convey a message about scholastic journalism/your experiences on the staff.</w:t>
            </w:r>
            <w:r w:rsidRPr="00D860F5">
              <w:rPr>
                <w:rFonts w:asciiTheme="majorHAnsi" w:hAnsiTheme="majorHAnsi"/>
              </w:rPr>
              <w:t xml:space="preserve"> The message is unclear or contains mechanical errors.</w:t>
            </w:r>
          </w:p>
        </w:tc>
        <w:tc>
          <w:tcPr>
            <w:tcW w:w="2340" w:type="dxa"/>
          </w:tcPr>
          <w:p w:rsidR="000E074E" w:rsidRPr="00D860F5" w:rsidRDefault="009D0004">
            <w:pPr>
              <w:rPr>
                <w:rFonts w:asciiTheme="majorHAnsi" w:hAnsiTheme="majorHAnsi"/>
              </w:rPr>
            </w:pPr>
            <w:r w:rsidRPr="00D860F5">
              <w:rPr>
                <w:rFonts w:asciiTheme="majorHAnsi" w:hAnsiTheme="majorHAnsi"/>
              </w:rPr>
              <w:t>Five words? Seven words?? Really???</w:t>
            </w:r>
          </w:p>
        </w:tc>
      </w:tr>
      <w:tr w:rsidR="000F0FE1" w:rsidRPr="00D860F5" w:rsidTr="00824934">
        <w:tc>
          <w:tcPr>
            <w:tcW w:w="1915" w:type="dxa"/>
          </w:tcPr>
          <w:p w:rsidR="00605DE8" w:rsidRPr="00D860F5" w:rsidRDefault="0065195D">
            <w:pPr>
              <w:rPr>
                <w:rFonts w:asciiTheme="majorHAnsi" w:hAnsiTheme="majorHAnsi"/>
                <w:b/>
              </w:rPr>
            </w:pPr>
            <w:r w:rsidRPr="00D860F5">
              <w:rPr>
                <w:rFonts w:asciiTheme="majorHAnsi" w:hAnsiTheme="majorHAnsi"/>
                <w:b/>
              </w:rPr>
              <w:t>Visual Content</w:t>
            </w:r>
          </w:p>
        </w:tc>
        <w:tc>
          <w:tcPr>
            <w:tcW w:w="2513" w:type="dxa"/>
          </w:tcPr>
          <w:p w:rsidR="00605DE8" w:rsidRPr="00D860F5" w:rsidRDefault="009D0004" w:rsidP="00F97737">
            <w:pPr>
              <w:rPr>
                <w:rFonts w:asciiTheme="majorHAnsi" w:hAnsiTheme="majorHAnsi"/>
              </w:rPr>
            </w:pPr>
            <w:r w:rsidRPr="00D860F5">
              <w:rPr>
                <w:rFonts w:asciiTheme="majorHAnsi" w:hAnsiTheme="majorHAnsi"/>
              </w:rPr>
              <w:t>Videos and/or photos illustrate the message and add to its effectiveness. All videos are shot horizontally. Editing is smooth/not distracting.</w:t>
            </w:r>
          </w:p>
        </w:tc>
        <w:tc>
          <w:tcPr>
            <w:tcW w:w="2160" w:type="dxa"/>
          </w:tcPr>
          <w:p w:rsidR="00605DE8" w:rsidRPr="00D860F5" w:rsidRDefault="009D0004" w:rsidP="009D0004">
            <w:pPr>
              <w:rPr>
                <w:rFonts w:asciiTheme="majorHAnsi" w:hAnsiTheme="majorHAnsi"/>
              </w:rPr>
            </w:pPr>
            <w:r w:rsidRPr="00D860F5">
              <w:rPr>
                <w:rFonts w:asciiTheme="majorHAnsi" w:hAnsiTheme="majorHAnsi"/>
              </w:rPr>
              <w:t>Videos an</w:t>
            </w:r>
            <w:r w:rsidRPr="00D860F5">
              <w:rPr>
                <w:rFonts w:asciiTheme="majorHAnsi" w:hAnsiTheme="majorHAnsi"/>
              </w:rPr>
              <w:t>d/or photos illustrate the message. Most</w:t>
            </w:r>
            <w:r w:rsidRPr="00D860F5">
              <w:rPr>
                <w:rFonts w:asciiTheme="majorHAnsi" w:hAnsiTheme="majorHAnsi"/>
              </w:rPr>
              <w:t xml:space="preserve"> videos are shot horizontally. Editing is </w:t>
            </w:r>
            <w:r w:rsidRPr="00D860F5">
              <w:rPr>
                <w:rFonts w:asciiTheme="majorHAnsi" w:hAnsiTheme="majorHAnsi"/>
              </w:rPr>
              <w:t xml:space="preserve">usually </w:t>
            </w:r>
            <w:r w:rsidRPr="00D860F5">
              <w:rPr>
                <w:rFonts w:asciiTheme="majorHAnsi" w:hAnsiTheme="majorHAnsi"/>
              </w:rPr>
              <w:t>smooth/not distracting.</w:t>
            </w:r>
          </w:p>
        </w:tc>
        <w:tc>
          <w:tcPr>
            <w:tcW w:w="2160" w:type="dxa"/>
          </w:tcPr>
          <w:p w:rsidR="00605DE8" w:rsidRPr="00D860F5" w:rsidRDefault="009D0004" w:rsidP="00D860F5">
            <w:pPr>
              <w:rPr>
                <w:rFonts w:asciiTheme="majorHAnsi" w:hAnsiTheme="majorHAnsi"/>
              </w:rPr>
            </w:pPr>
            <w:r w:rsidRPr="00D860F5">
              <w:rPr>
                <w:rFonts w:asciiTheme="majorHAnsi" w:hAnsiTheme="majorHAnsi"/>
              </w:rPr>
              <w:t>Videos and</w:t>
            </w:r>
            <w:r w:rsidRPr="00D860F5">
              <w:rPr>
                <w:rFonts w:asciiTheme="majorHAnsi" w:hAnsiTheme="majorHAnsi"/>
              </w:rPr>
              <w:t>/or</w:t>
            </w:r>
            <w:r w:rsidRPr="00D860F5">
              <w:rPr>
                <w:rFonts w:asciiTheme="majorHAnsi" w:hAnsiTheme="majorHAnsi"/>
              </w:rPr>
              <w:t xml:space="preserve"> photos </w:t>
            </w:r>
            <w:r w:rsidRPr="00D860F5">
              <w:rPr>
                <w:rFonts w:asciiTheme="majorHAnsi" w:hAnsiTheme="majorHAnsi"/>
              </w:rPr>
              <w:t>are included</w:t>
            </w:r>
            <w:r w:rsidR="00D860F5" w:rsidRPr="00D860F5">
              <w:rPr>
                <w:rFonts w:asciiTheme="majorHAnsi" w:hAnsiTheme="majorHAnsi"/>
              </w:rPr>
              <w:t>, but they may not be related to the message. V</w:t>
            </w:r>
            <w:r w:rsidRPr="00D860F5">
              <w:rPr>
                <w:rFonts w:asciiTheme="majorHAnsi" w:hAnsiTheme="majorHAnsi"/>
              </w:rPr>
              <w:t xml:space="preserve">ideos are shot </w:t>
            </w:r>
            <w:r w:rsidR="00D860F5" w:rsidRPr="00D860F5">
              <w:rPr>
                <w:rFonts w:asciiTheme="majorHAnsi" w:hAnsiTheme="majorHAnsi"/>
              </w:rPr>
              <w:t>vertic</w:t>
            </w:r>
            <w:r w:rsidRPr="00D860F5">
              <w:rPr>
                <w:rFonts w:asciiTheme="majorHAnsi" w:hAnsiTheme="majorHAnsi"/>
              </w:rPr>
              <w:t>ally. Editing is distracting.</w:t>
            </w:r>
          </w:p>
        </w:tc>
        <w:tc>
          <w:tcPr>
            <w:tcW w:w="2340" w:type="dxa"/>
          </w:tcPr>
          <w:p w:rsidR="00605DE8" w:rsidRPr="00D860F5" w:rsidRDefault="00D860F5" w:rsidP="00D860F5">
            <w:pPr>
              <w:rPr>
                <w:rFonts w:asciiTheme="majorHAnsi" w:hAnsiTheme="majorHAnsi"/>
              </w:rPr>
            </w:pPr>
            <w:r w:rsidRPr="00D860F5">
              <w:rPr>
                <w:rFonts w:asciiTheme="majorHAnsi" w:hAnsiTheme="majorHAnsi"/>
              </w:rPr>
              <w:t xml:space="preserve">Calling this black screen “minimalism” won’t work this time. </w:t>
            </w:r>
          </w:p>
        </w:tc>
      </w:tr>
      <w:tr w:rsidR="004C3D4F" w:rsidRPr="00D860F5" w:rsidTr="00824934">
        <w:tc>
          <w:tcPr>
            <w:tcW w:w="1915" w:type="dxa"/>
          </w:tcPr>
          <w:p w:rsidR="004C3D4F" w:rsidRPr="00D860F5" w:rsidRDefault="004C3D4F">
            <w:pPr>
              <w:rPr>
                <w:rFonts w:asciiTheme="majorHAnsi" w:hAnsiTheme="majorHAnsi"/>
                <w:b/>
              </w:rPr>
            </w:pPr>
            <w:r w:rsidRPr="00D860F5">
              <w:rPr>
                <w:rFonts w:asciiTheme="majorHAnsi" w:hAnsiTheme="majorHAnsi"/>
                <w:b/>
              </w:rPr>
              <w:t>Length</w:t>
            </w:r>
          </w:p>
        </w:tc>
        <w:tc>
          <w:tcPr>
            <w:tcW w:w="2513" w:type="dxa"/>
          </w:tcPr>
          <w:p w:rsidR="004C3D4F" w:rsidRPr="00D860F5" w:rsidRDefault="004C3D4F" w:rsidP="004C3D4F">
            <w:pPr>
              <w:rPr>
                <w:rFonts w:asciiTheme="majorHAnsi" w:hAnsiTheme="majorHAnsi"/>
              </w:rPr>
            </w:pPr>
            <w:r w:rsidRPr="00D860F5">
              <w:rPr>
                <w:rFonts w:asciiTheme="majorHAnsi" w:hAnsiTheme="majorHAnsi"/>
              </w:rPr>
              <w:t xml:space="preserve">Story is the </w:t>
            </w:r>
            <w:r w:rsidRPr="00D860F5">
              <w:rPr>
                <w:rFonts w:asciiTheme="majorHAnsi" w:hAnsiTheme="majorHAnsi"/>
              </w:rPr>
              <w:t>“</w:t>
            </w:r>
            <w:r w:rsidRPr="00D860F5">
              <w:rPr>
                <w:rFonts w:asciiTheme="majorHAnsi" w:hAnsiTheme="majorHAnsi"/>
              </w:rPr>
              <w:t>perfect</w:t>
            </w:r>
            <w:r w:rsidRPr="00D860F5">
              <w:rPr>
                <w:rFonts w:asciiTheme="majorHAnsi" w:hAnsiTheme="majorHAnsi"/>
              </w:rPr>
              <w:t>”</w:t>
            </w:r>
            <w:r w:rsidRPr="00D860F5">
              <w:rPr>
                <w:rFonts w:asciiTheme="majorHAnsi" w:hAnsiTheme="majorHAnsi"/>
              </w:rPr>
              <w:t xml:space="preserve"> length</w:t>
            </w:r>
            <w:r w:rsidRPr="00D860F5">
              <w:rPr>
                <w:rFonts w:asciiTheme="majorHAnsi" w:hAnsiTheme="majorHAnsi"/>
              </w:rPr>
              <w:t xml:space="preserve"> (doesn’t feel too long or too short)—it’s about 30 seconds to one minute.</w:t>
            </w:r>
          </w:p>
        </w:tc>
        <w:tc>
          <w:tcPr>
            <w:tcW w:w="2160" w:type="dxa"/>
          </w:tcPr>
          <w:p w:rsidR="004C3D4F" w:rsidRPr="00D860F5" w:rsidRDefault="004C3D4F" w:rsidP="004C3D4F">
            <w:pPr>
              <w:rPr>
                <w:rFonts w:asciiTheme="majorHAnsi" w:hAnsiTheme="majorHAnsi"/>
              </w:rPr>
            </w:pPr>
            <w:r w:rsidRPr="00D860F5">
              <w:rPr>
                <w:rFonts w:asciiTheme="majorHAnsi" w:hAnsiTheme="majorHAnsi"/>
              </w:rPr>
              <w:t>Story needs to be edi</w:t>
            </w:r>
            <w:r w:rsidRPr="00D860F5">
              <w:rPr>
                <w:rFonts w:asciiTheme="majorHAnsi" w:hAnsiTheme="majorHAnsi"/>
              </w:rPr>
              <w:t xml:space="preserve">ted down or have content added—it’s shorter than 30 seconds or longer than </w:t>
            </w:r>
            <w:r w:rsidR="009D0004" w:rsidRPr="00D860F5">
              <w:rPr>
                <w:rFonts w:asciiTheme="majorHAnsi" w:hAnsiTheme="majorHAnsi"/>
              </w:rPr>
              <w:t>90 seconds</w:t>
            </w:r>
            <w:r w:rsidRPr="00D860F5">
              <w:rPr>
                <w:rFonts w:asciiTheme="majorHAnsi" w:hAnsiTheme="majorHAnsi"/>
              </w:rPr>
              <w:t>.</w:t>
            </w:r>
          </w:p>
        </w:tc>
        <w:tc>
          <w:tcPr>
            <w:tcW w:w="2160" w:type="dxa"/>
          </w:tcPr>
          <w:p w:rsidR="004C3D4F" w:rsidRPr="00D860F5" w:rsidRDefault="004C3D4F" w:rsidP="009D0004">
            <w:pPr>
              <w:rPr>
                <w:rFonts w:asciiTheme="majorHAnsi" w:hAnsiTheme="majorHAnsi"/>
              </w:rPr>
            </w:pPr>
            <w:r w:rsidRPr="00D860F5">
              <w:rPr>
                <w:rFonts w:asciiTheme="majorHAnsi" w:hAnsiTheme="majorHAnsi"/>
              </w:rPr>
              <w:t>Stor</w:t>
            </w:r>
            <w:r w:rsidR="009D0004" w:rsidRPr="00D860F5">
              <w:rPr>
                <w:rFonts w:asciiTheme="majorHAnsi" w:hAnsiTheme="majorHAnsi"/>
              </w:rPr>
              <w:t>y is way too short or too long—it’s shorter than 15</w:t>
            </w:r>
            <w:r w:rsidRPr="00D860F5">
              <w:rPr>
                <w:rFonts w:asciiTheme="majorHAnsi" w:hAnsiTheme="majorHAnsi"/>
              </w:rPr>
              <w:t xml:space="preserve"> seconds or longer than </w:t>
            </w:r>
            <w:r w:rsidR="009D0004" w:rsidRPr="00D860F5">
              <w:rPr>
                <w:rFonts w:asciiTheme="majorHAnsi" w:hAnsiTheme="majorHAnsi"/>
              </w:rPr>
              <w:t>two minutes.</w:t>
            </w:r>
          </w:p>
        </w:tc>
        <w:tc>
          <w:tcPr>
            <w:tcW w:w="2340" w:type="dxa"/>
          </w:tcPr>
          <w:p w:rsidR="004C3D4F" w:rsidRPr="00D860F5" w:rsidRDefault="004C3D4F" w:rsidP="00A82541">
            <w:pPr>
              <w:rPr>
                <w:rFonts w:asciiTheme="majorHAnsi" w:hAnsiTheme="majorHAnsi"/>
              </w:rPr>
            </w:pPr>
            <w:r w:rsidRPr="00D860F5">
              <w:rPr>
                <w:rFonts w:asciiTheme="majorHAnsi" w:hAnsiTheme="majorHAnsi"/>
              </w:rPr>
              <w:t>I blinked and missed it.</w:t>
            </w:r>
            <w:r w:rsidR="009D0004" w:rsidRPr="00D860F5">
              <w:rPr>
                <w:rFonts w:asciiTheme="majorHAnsi" w:hAnsiTheme="majorHAnsi"/>
              </w:rPr>
              <w:t xml:space="preserve"> Or I took a nap and it’s still going.</w:t>
            </w:r>
          </w:p>
        </w:tc>
      </w:tr>
    </w:tbl>
    <w:p w:rsidR="00D860F5" w:rsidRPr="00D860F5" w:rsidRDefault="00D860F5">
      <w:pPr>
        <w:rPr>
          <w:rFonts w:asciiTheme="majorHAnsi" w:hAnsiTheme="majorHAnsi"/>
          <w:b/>
          <w:sz w:val="24"/>
          <w:szCs w:val="24"/>
        </w:rPr>
      </w:pPr>
    </w:p>
    <w:p w:rsidR="00315C27" w:rsidRPr="00D860F5" w:rsidRDefault="00315C27" w:rsidP="00D860F5">
      <w:pPr>
        <w:tabs>
          <w:tab w:val="left" w:pos="1635"/>
        </w:tabs>
        <w:rPr>
          <w:rFonts w:asciiTheme="majorHAnsi" w:hAnsiTheme="majorHAnsi"/>
          <w:b/>
          <w:sz w:val="24"/>
          <w:szCs w:val="24"/>
        </w:rPr>
      </w:pPr>
      <w:r w:rsidRPr="00D860F5">
        <w:rPr>
          <w:rFonts w:asciiTheme="majorHAnsi" w:hAnsiTheme="majorHAnsi"/>
          <w:b/>
          <w:sz w:val="24"/>
          <w:szCs w:val="24"/>
        </w:rPr>
        <w:t>Comments:</w:t>
      </w:r>
      <w:r w:rsidR="00D860F5" w:rsidRPr="00D860F5">
        <w:rPr>
          <w:rFonts w:asciiTheme="majorHAnsi" w:hAnsiTheme="majorHAnsi"/>
          <w:b/>
          <w:sz w:val="24"/>
          <w:szCs w:val="24"/>
        </w:rPr>
        <w:tab/>
      </w:r>
    </w:p>
    <w:sectPr w:rsidR="00315C27" w:rsidRPr="00D860F5" w:rsidSect="008249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58" w:rsidRDefault="00910E58" w:rsidP="00824934">
      <w:pPr>
        <w:spacing w:after="0" w:line="240" w:lineRule="auto"/>
      </w:pPr>
      <w:r>
        <w:separator/>
      </w:r>
    </w:p>
  </w:endnote>
  <w:endnote w:type="continuationSeparator" w:id="0">
    <w:p w:rsidR="00910E58" w:rsidRDefault="00910E58" w:rsidP="0082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58" w:rsidRDefault="00910E58" w:rsidP="00824934">
      <w:pPr>
        <w:spacing w:after="0" w:line="240" w:lineRule="auto"/>
      </w:pPr>
      <w:r>
        <w:separator/>
      </w:r>
    </w:p>
  </w:footnote>
  <w:footnote w:type="continuationSeparator" w:id="0">
    <w:p w:rsidR="00910E58" w:rsidRDefault="00910E58" w:rsidP="00824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CA"/>
    <w:rsid w:val="00067740"/>
    <w:rsid w:val="000E074E"/>
    <w:rsid w:val="000F0FE1"/>
    <w:rsid w:val="00127F6E"/>
    <w:rsid w:val="00165EF3"/>
    <w:rsid w:val="00194CF0"/>
    <w:rsid w:val="001F0DB7"/>
    <w:rsid w:val="0024141A"/>
    <w:rsid w:val="00315C27"/>
    <w:rsid w:val="00327658"/>
    <w:rsid w:val="003570F9"/>
    <w:rsid w:val="00374309"/>
    <w:rsid w:val="0039617C"/>
    <w:rsid w:val="003D20CA"/>
    <w:rsid w:val="00463CFD"/>
    <w:rsid w:val="004C3D4F"/>
    <w:rsid w:val="005357CD"/>
    <w:rsid w:val="00605DE8"/>
    <w:rsid w:val="0065195D"/>
    <w:rsid w:val="00663286"/>
    <w:rsid w:val="0066644F"/>
    <w:rsid w:val="007F4494"/>
    <w:rsid w:val="007F7AA3"/>
    <w:rsid w:val="008015B5"/>
    <w:rsid w:val="00814AAB"/>
    <w:rsid w:val="00824934"/>
    <w:rsid w:val="008C17C3"/>
    <w:rsid w:val="009029E2"/>
    <w:rsid w:val="00910E58"/>
    <w:rsid w:val="00987EAB"/>
    <w:rsid w:val="009A63DF"/>
    <w:rsid w:val="009D0004"/>
    <w:rsid w:val="009D00D0"/>
    <w:rsid w:val="009D1590"/>
    <w:rsid w:val="00AD1EA5"/>
    <w:rsid w:val="00AE0C17"/>
    <w:rsid w:val="00B808DA"/>
    <w:rsid w:val="00BB33CB"/>
    <w:rsid w:val="00BE7055"/>
    <w:rsid w:val="00C12351"/>
    <w:rsid w:val="00CF4D58"/>
    <w:rsid w:val="00CF4F10"/>
    <w:rsid w:val="00D860F5"/>
    <w:rsid w:val="00F06BF4"/>
    <w:rsid w:val="00F97737"/>
    <w:rsid w:val="00FA4D00"/>
    <w:rsid w:val="00FB5B43"/>
    <w:rsid w:val="00FD786D"/>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24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934"/>
  </w:style>
  <w:style w:type="paragraph" w:styleId="Footer">
    <w:name w:val="footer"/>
    <w:basedOn w:val="Normal"/>
    <w:link w:val="FooterChar"/>
    <w:uiPriority w:val="99"/>
    <w:semiHidden/>
    <w:unhideWhenUsed/>
    <w:rsid w:val="00824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24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934"/>
  </w:style>
  <w:style w:type="paragraph" w:styleId="Footer">
    <w:name w:val="footer"/>
    <w:basedOn w:val="Normal"/>
    <w:link w:val="FooterChar"/>
    <w:uiPriority w:val="99"/>
    <w:semiHidden/>
    <w:unhideWhenUsed/>
    <w:rsid w:val="008249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1738</Characters>
  <Application>Microsoft Office Word</Application>
  <DocSecurity>0</DocSecurity>
  <Lines>31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Administrator</cp:lastModifiedBy>
  <cp:revision>3</cp:revision>
  <cp:lastPrinted>2013-04-05T14:23:00Z</cp:lastPrinted>
  <dcterms:created xsi:type="dcterms:W3CDTF">2014-12-16T15:23:00Z</dcterms:created>
  <dcterms:modified xsi:type="dcterms:W3CDTF">2014-12-16T15:23:00Z</dcterms:modified>
</cp:coreProperties>
</file>